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56" w:rsidRPr="00516856" w:rsidRDefault="00516856" w:rsidP="005168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856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1BD4AB07" wp14:editId="2F197576">
            <wp:extent cx="609600" cy="66675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56" w:rsidRPr="00516856" w:rsidRDefault="00516856" w:rsidP="005168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856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516856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 </w:t>
      </w:r>
      <w:proofErr w:type="spellStart"/>
      <w:r w:rsidRPr="00516856">
        <w:rPr>
          <w:rFonts w:ascii="Times New Roman" w:eastAsia="Times New Roman" w:hAnsi="Times New Roman" w:cs="Times New Roman"/>
          <w:b/>
          <w:sz w:val="28"/>
          <w:szCs w:val="28"/>
        </w:rPr>
        <w:t>Медведевского</w:t>
      </w:r>
      <w:proofErr w:type="spellEnd"/>
      <w:proofErr w:type="gramEnd"/>
      <w:r w:rsidRPr="0051685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16856" w:rsidRPr="00516856" w:rsidRDefault="00516856" w:rsidP="005168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16856">
        <w:rPr>
          <w:rFonts w:ascii="Times New Roman" w:eastAsia="Times New Roman" w:hAnsi="Times New Roman" w:cs="Times New Roman"/>
          <w:b/>
          <w:sz w:val="28"/>
          <w:szCs w:val="28"/>
        </w:rPr>
        <w:t>Кусинского  муниципального</w:t>
      </w:r>
      <w:proofErr w:type="gramEnd"/>
      <w:r w:rsidRPr="0051685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516856" w:rsidRPr="00516856" w:rsidRDefault="00516856" w:rsidP="005168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856">
        <w:rPr>
          <w:rFonts w:ascii="Times New Roman" w:eastAsia="Times New Roman" w:hAnsi="Times New Roman" w:cs="Times New Roman"/>
          <w:b/>
          <w:sz w:val="28"/>
          <w:szCs w:val="28"/>
        </w:rPr>
        <w:t>Челябинской области</w:t>
      </w:r>
    </w:p>
    <w:p w:rsidR="00516856" w:rsidRPr="00516856" w:rsidRDefault="00516856" w:rsidP="0051685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856" w:rsidRPr="00516856" w:rsidRDefault="00516856" w:rsidP="005168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856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 </w:t>
      </w:r>
    </w:p>
    <w:p w:rsidR="00516856" w:rsidRPr="00516856" w:rsidRDefault="00516856" w:rsidP="00516856">
      <w:pPr>
        <w:keepNext/>
        <w:spacing w:before="240" w:after="60" w:line="240" w:lineRule="auto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685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B133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от 22 ноября </w:t>
      </w:r>
      <w:r w:rsidRPr="00516856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="006B13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6856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6B1334">
        <w:rPr>
          <w:rFonts w:ascii="Times New Roman" w:eastAsia="Times New Roman" w:hAnsi="Times New Roman" w:cs="Times New Roman"/>
          <w:bCs/>
          <w:sz w:val="28"/>
          <w:szCs w:val="28"/>
        </w:rPr>
        <w:t>ода</w:t>
      </w:r>
      <w:r w:rsidRPr="0051685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5168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6B1334">
        <w:rPr>
          <w:rFonts w:ascii="Times New Roman" w:eastAsia="Times New Roman" w:hAnsi="Times New Roman" w:cs="Times New Roman"/>
          <w:b/>
          <w:bCs/>
          <w:sz w:val="28"/>
          <w:szCs w:val="28"/>
        </w:rPr>
        <w:t>38</w:t>
      </w:r>
      <w:bookmarkStart w:id="0" w:name="_GoBack"/>
      <w:bookmarkEnd w:id="0"/>
      <w:r w:rsidRPr="005168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017F6" w:rsidRDefault="00C017F6" w:rsidP="00C017F6"/>
    <w:p w:rsidR="00C017F6" w:rsidRPr="00FB6D09" w:rsidRDefault="00C017F6" w:rsidP="00984FA5">
      <w:pPr>
        <w:autoSpaceDE w:val="0"/>
        <w:autoSpaceDN w:val="0"/>
        <w:adjustRightInd w:val="0"/>
        <w:spacing w:after="0" w:line="240" w:lineRule="auto"/>
        <w:ind w:right="486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B6D09">
        <w:rPr>
          <w:rFonts w:ascii="Times New Roman CYR" w:hAnsi="Times New Roman CYR" w:cs="Times New Roman CYR"/>
          <w:color w:val="000000"/>
          <w:sz w:val="28"/>
          <w:szCs w:val="28"/>
        </w:rPr>
        <w:t>О выражении согласия на объединение</w:t>
      </w:r>
      <w:r w:rsidR="00984FA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B6D09">
        <w:rPr>
          <w:rFonts w:ascii="Times New Roman CYR" w:hAnsi="Times New Roman CYR" w:cs="Times New Roman CYR"/>
          <w:color w:val="000000"/>
          <w:sz w:val="28"/>
          <w:szCs w:val="28"/>
        </w:rPr>
        <w:t>городских и сельских поселений, входящих</w:t>
      </w:r>
      <w:r w:rsidR="00984FA5"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состав Кусинского </w:t>
      </w:r>
      <w:r w:rsidRPr="00FB6D09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</w:t>
      </w:r>
      <w:r w:rsidR="00984FA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B6D09">
        <w:rPr>
          <w:rFonts w:ascii="Times New Roman CYR" w:hAnsi="Times New Roman CYR" w:cs="Times New Roman CYR"/>
          <w:color w:val="000000"/>
          <w:sz w:val="28"/>
          <w:szCs w:val="28"/>
        </w:rPr>
        <w:t>района, в целях его преобразования и</w:t>
      </w:r>
      <w:r w:rsidR="00984FA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B6D09">
        <w:rPr>
          <w:rFonts w:ascii="Times New Roman CYR" w:hAnsi="Times New Roman CYR" w:cs="Times New Roman CYR"/>
          <w:color w:val="000000"/>
          <w:sz w:val="28"/>
          <w:szCs w:val="28"/>
        </w:rPr>
        <w:t>последующего наделения вновь образованного</w:t>
      </w:r>
      <w:r w:rsidR="00984FA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B6D09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образования статусом</w:t>
      </w:r>
      <w:r w:rsidR="00984FA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B6D09">
        <w:rPr>
          <w:rFonts w:ascii="Times New Roman CYR" w:hAnsi="Times New Roman CYR" w:cs="Times New Roman CYR"/>
          <w:color w:val="000000"/>
          <w:sz w:val="28"/>
          <w:szCs w:val="28"/>
        </w:rPr>
        <w:t>Кусинского муниципального округа</w:t>
      </w:r>
      <w:r w:rsidR="00984FA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B6D09">
        <w:rPr>
          <w:rFonts w:ascii="Times New Roman CYR" w:hAnsi="Times New Roman CYR" w:cs="Times New Roman CYR"/>
          <w:color w:val="000000"/>
          <w:sz w:val="28"/>
          <w:szCs w:val="28"/>
        </w:rPr>
        <w:t>Челябинской области</w:t>
      </w:r>
    </w:p>
    <w:p w:rsidR="00C017F6" w:rsidRDefault="00C017F6" w:rsidP="00C01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</w:p>
    <w:p w:rsidR="00C017F6" w:rsidRDefault="00C017F6" w:rsidP="00C01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</w:p>
    <w:p w:rsidR="00C017F6" w:rsidRDefault="00C017F6" w:rsidP="00984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B6D09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со статьей 13 Федерального закона от 6 октября 2006 года </w:t>
      </w:r>
      <w:r w:rsidRPr="00C017F6">
        <w:rPr>
          <w:rFonts w:ascii="Times New Roman" w:hAnsi="Times New Roman" w:cs="Times New Roman"/>
          <w:color w:val="000000"/>
          <w:sz w:val="28"/>
          <w:szCs w:val="28"/>
        </w:rPr>
        <w:t>№ 131</w:t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-ФЗ </w:t>
      </w:r>
      <w:r w:rsidRPr="00C017F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017F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516856"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Уставом </w:t>
      </w:r>
      <w:proofErr w:type="spellStart"/>
      <w:r w:rsidR="00516856">
        <w:rPr>
          <w:rFonts w:ascii="Times New Roman CYR" w:hAnsi="Times New Roman CYR" w:cs="Times New Roman CYR"/>
          <w:color w:val="000000"/>
          <w:sz w:val="28"/>
          <w:szCs w:val="28"/>
        </w:rPr>
        <w:t>Медведевского</w:t>
      </w:r>
      <w:proofErr w:type="spellEnd"/>
      <w:r w:rsidR="00516856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</w:t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ского поселения и принимая во внимание результаты публичных слушаний, которые прошли </w:t>
      </w:r>
    </w:p>
    <w:p w:rsidR="00C017F6" w:rsidRPr="00C017F6" w:rsidRDefault="00516856" w:rsidP="00984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="00C017F6"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="00C017F6" w:rsidRPr="00C017F6">
        <w:rPr>
          <w:rFonts w:ascii="Times New Roman CYR" w:hAnsi="Times New Roman CYR" w:cs="Times New Roman CYR"/>
          <w:color w:val="000000"/>
          <w:sz w:val="28"/>
          <w:szCs w:val="28"/>
        </w:rPr>
        <w:t>ноября  2024</w:t>
      </w:r>
      <w:proofErr w:type="gramEnd"/>
      <w:r w:rsidR="00C017F6"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года, </w:t>
      </w:r>
    </w:p>
    <w:p w:rsidR="00C017F6" w:rsidRPr="00C017F6" w:rsidRDefault="00C017F6" w:rsidP="00C01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017F6" w:rsidRDefault="00C017F6" w:rsidP="00C017F6">
      <w:pPr>
        <w:spacing w:after="0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516856">
        <w:rPr>
          <w:rFonts w:ascii="Times New Roman CYR" w:hAnsi="Times New Roman CYR" w:cs="Times New Roman CYR"/>
          <w:color w:val="000000"/>
          <w:sz w:val="28"/>
          <w:szCs w:val="28"/>
        </w:rPr>
        <w:t>Медведевского</w:t>
      </w:r>
      <w:proofErr w:type="spellEnd"/>
      <w:r w:rsidR="00516856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</w:t>
      </w:r>
      <w:r w:rsidR="00516856"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</w:t>
      </w:r>
      <w:r w:rsidRPr="001B384D">
        <w:rPr>
          <w:rFonts w:ascii="Times New Roman" w:hAnsi="Times New Roman"/>
          <w:b/>
          <w:sz w:val="28"/>
          <w:szCs w:val="28"/>
        </w:rPr>
        <w:t xml:space="preserve"> РЕШАЕТ</w:t>
      </w:r>
      <w:proofErr w:type="gramEnd"/>
      <w:r w:rsidRPr="007C0091">
        <w:rPr>
          <w:rFonts w:ascii="Times New Roman" w:hAnsi="Times New Roman"/>
          <w:sz w:val="28"/>
          <w:szCs w:val="28"/>
        </w:rPr>
        <w:t>:</w:t>
      </w:r>
    </w:p>
    <w:p w:rsidR="00C017F6" w:rsidRDefault="00C017F6" w:rsidP="00C017F6">
      <w:pPr>
        <w:spacing w:after="0"/>
        <w:ind w:left="57" w:firstLine="709"/>
        <w:jc w:val="both"/>
        <w:rPr>
          <w:rFonts w:ascii="Times New Roman" w:hAnsi="Times New Roman"/>
          <w:sz w:val="28"/>
          <w:szCs w:val="28"/>
        </w:rPr>
      </w:pPr>
    </w:p>
    <w:p w:rsidR="00C017F6" w:rsidRDefault="00C017F6" w:rsidP="00FB6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</w:rPr>
        <w:t xml:space="preserve">. </w:t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Выразить согласие на </w:t>
      </w:r>
      <w:proofErr w:type="gramStart"/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объединение </w:t>
      </w:r>
      <w:r w:rsidR="0024037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Магнитского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городского поселения,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Кусинского </w:t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городского поселения,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Медведевского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сельского поселения,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Злоказовского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</w:t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поселения,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Петрозаводского сельского </w:t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поселения, входящих в состав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Кусинского </w:t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статусом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Кусинского </w:t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округа Челябинской области. </w:t>
      </w:r>
    </w:p>
    <w:p w:rsidR="00C017F6" w:rsidRDefault="00C017F6" w:rsidP="00FB6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2. Настоящее решение направить в Собрание депутатов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Кусинского </w:t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района. </w:t>
      </w:r>
    </w:p>
    <w:p w:rsidR="00C017F6" w:rsidRPr="00873163" w:rsidRDefault="00C017F6" w:rsidP="00FB6D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3</w:t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Pr="00873163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подлежит официальному опубликованию в газете «Жизнь района» и размещению на официальном сайте Администрации </w:t>
      </w:r>
      <w:proofErr w:type="spellStart"/>
      <w:r w:rsidR="00516856">
        <w:rPr>
          <w:rFonts w:ascii="Times New Roman CYR" w:hAnsi="Times New Roman CYR" w:cs="Times New Roman CYR"/>
          <w:color w:val="000000"/>
          <w:sz w:val="28"/>
          <w:szCs w:val="28"/>
        </w:rPr>
        <w:t>Медведевского</w:t>
      </w:r>
      <w:proofErr w:type="spellEnd"/>
      <w:r w:rsidR="00516856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</w:t>
      </w:r>
      <w:r w:rsidR="00516856"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ского </w:t>
      </w:r>
      <w:r w:rsidRPr="00873163">
        <w:rPr>
          <w:rFonts w:ascii="Times New Roman" w:hAnsi="Times New Roman" w:cs="Times New Roman"/>
          <w:bCs/>
          <w:sz w:val="28"/>
          <w:szCs w:val="28"/>
        </w:rPr>
        <w:t>поселения.</w:t>
      </w:r>
    </w:p>
    <w:p w:rsidR="00C017F6" w:rsidRPr="00C017F6" w:rsidRDefault="00C017F6" w:rsidP="00FB6D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17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 за исполнением настоящего решения возложить на постоянные комиссии Совета депутатов </w:t>
      </w:r>
      <w:proofErr w:type="spellStart"/>
      <w:r w:rsidR="00516856">
        <w:rPr>
          <w:rFonts w:ascii="Times New Roman CYR" w:hAnsi="Times New Roman CYR" w:cs="Times New Roman CYR"/>
          <w:color w:val="000000"/>
          <w:sz w:val="28"/>
          <w:szCs w:val="28"/>
        </w:rPr>
        <w:t>Медведевского</w:t>
      </w:r>
      <w:proofErr w:type="spellEnd"/>
      <w:r w:rsidR="00516856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</w:t>
      </w:r>
      <w:r w:rsidR="00516856"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ского </w:t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>поселения.</w:t>
      </w:r>
    </w:p>
    <w:p w:rsidR="00C017F6" w:rsidRDefault="00C017F6" w:rsidP="00FB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017F6" w:rsidRDefault="00C017F6" w:rsidP="00FB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017F6" w:rsidRDefault="00C017F6" w:rsidP="00C01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017F6" w:rsidRDefault="00C017F6" w:rsidP="00C01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017F6" w:rsidRDefault="00C017F6" w:rsidP="00C017F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Совета депутатов </w:t>
      </w:r>
    </w:p>
    <w:p w:rsidR="0024037C" w:rsidRPr="00C017F6" w:rsidRDefault="00516856" w:rsidP="0024037C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Медведевского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</w:t>
      </w:r>
      <w:r w:rsidRPr="00C017F6">
        <w:rPr>
          <w:rFonts w:ascii="Times New Roman CYR" w:hAnsi="Times New Roman CYR" w:cs="Times New Roman CYR"/>
          <w:color w:val="000000"/>
          <w:sz w:val="28"/>
          <w:szCs w:val="28"/>
        </w:rPr>
        <w:t xml:space="preserve">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поселения                                           Е.Ю</w:t>
      </w:r>
      <w:r w:rsidR="0024037C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Костылева</w:t>
      </w:r>
    </w:p>
    <w:p w:rsidR="008A760F" w:rsidRPr="00C017F6" w:rsidRDefault="008A760F">
      <w:pPr>
        <w:rPr>
          <w:sz w:val="28"/>
          <w:szCs w:val="28"/>
        </w:rPr>
      </w:pPr>
    </w:p>
    <w:sectPr w:rsidR="008A760F" w:rsidRPr="00C017F6" w:rsidSect="003524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F6"/>
    <w:rsid w:val="0024037C"/>
    <w:rsid w:val="002D31B9"/>
    <w:rsid w:val="0045561E"/>
    <w:rsid w:val="00516856"/>
    <w:rsid w:val="006B1334"/>
    <w:rsid w:val="008A760F"/>
    <w:rsid w:val="00984FA5"/>
    <w:rsid w:val="00A93C5D"/>
    <w:rsid w:val="00C017F6"/>
    <w:rsid w:val="00D569AF"/>
    <w:rsid w:val="00D7601C"/>
    <w:rsid w:val="00D80FE9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DA6C"/>
  <w15:docId w15:val="{6F113DF3-2A2F-44B5-BDBB-7E32B8CA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1E"/>
  </w:style>
  <w:style w:type="paragraph" w:styleId="3">
    <w:name w:val="heading 3"/>
    <w:basedOn w:val="a"/>
    <w:next w:val="a"/>
    <w:link w:val="30"/>
    <w:semiHidden/>
    <w:unhideWhenUsed/>
    <w:qFormat/>
    <w:rsid w:val="00C017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17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0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3</cp:revision>
  <dcterms:created xsi:type="dcterms:W3CDTF">2024-11-20T09:56:00Z</dcterms:created>
  <dcterms:modified xsi:type="dcterms:W3CDTF">2024-11-22T09:30:00Z</dcterms:modified>
</cp:coreProperties>
</file>